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C47" w:rsidRDefault="00D73C47" w:rsidP="00BC4E29">
      <w:pPr>
        <w:jc w:val="center"/>
        <w:rPr>
          <w:rFonts w:ascii="宋体" w:eastAsia="宋体" w:hAnsi="宋体"/>
          <w:b/>
          <w:sz w:val="44"/>
          <w:szCs w:val="44"/>
        </w:rPr>
      </w:pPr>
      <w:r w:rsidRPr="00D73C47">
        <w:rPr>
          <w:rFonts w:ascii="宋体" w:eastAsia="宋体" w:hAnsi="宋体"/>
          <w:b/>
          <w:sz w:val="44"/>
          <w:szCs w:val="44"/>
        </w:rPr>
        <w:t>境外落地情况说明</w:t>
      </w:r>
    </w:p>
    <w:p w:rsidR="005C2618" w:rsidRPr="00D73C47" w:rsidRDefault="005C2618" w:rsidP="00D73C47">
      <w:pPr>
        <w:ind w:firstLineChars="200" w:firstLine="883"/>
        <w:jc w:val="center"/>
        <w:rPr>
          <w:rFonts w:ascii="宋体" w:eastAsia="宋体" w:hAnsi="宋体" w:hint="eastAsia"/>
          <w:b/>
          <w:sz w:val="44"/>
          <w:szCs w:val="44"/>
        </w:rPr>
      </w:pPr>
    </w:p>
    <w:p w:rsidR="00D73C47" w:rsidRPr="005C2618" w:rsidRDefault="005C2618" w:rsidP="005C2618">
      <w:pPr>
        <w:widowControl/>
        <w:shd w:val="clear" w:color="auto" w:fill="FFFFFF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224A5">
        <w:rPr>
          <w:rFonts w:ascii="仿宋" w:eastAsia="仿宋" w:hAnsi="仿宋" w:cs="微软雅黑" w:hint="eastAsia"/>
          <w:color w:val="000000"/>
          <w:sz w:val="28"/>
          <w:szCs w:val="28"/>
        </w:rPr>
        <w:t>海报新闻刊发《“选择山东”云平台成鲁瑞合作新通道》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稿件后，引起瑞典当地华人商协会、学者、民间人士的热情关注。</w:t>
      </w:r>
      <w:r w:rsidRPr="00DF40A8">
        <w:rPr>
          <w:rFonts w:ascii="仿宋" w:eastAsia="仿宋" w:hAnsi="仿宋" w:cs="微软雅黑" w:hint="eastAsia"/>
          <w:color w:val="000000"/>
          <w:sz w:val="28"/>
          <w:szCs w:val="28"/>
        </w:rPr>
        <w:t>新维姆兰新闻报</w:t>
      </w:r>
      <w:r w:rsidRPr="00D73C47">
        <w:rPr>
          <w:rFonts w:ascii="仿宋" w:eastAsia="仿宋" w:hAnsi="仿宋" w:hint="eastAsia"/>
          <w:sz w:val="28"/>
          <w:szCs w:val="28"/>
        </w:rPr>
        <w:t>(New Wermlands-Tidningen)</w:t>
      </w:r>
      <w:r w:rsidRPr="00DF40A8">
        <w:rPr>
          <w:rFonts w:ascii="仿宋" w:eastAsia="仿宋" w:hAnsi="仿宋" w:cs="微软雅黑" w:hint="eastAsia"/>
          <w:color w:val="000000"/>
          <w:sz w:val="28"/>
          <w:szCs w:val="28"/>
        </w:rPr>
        <w:t>派出经济专栏记者陈素萍与大众网·海报新闻记者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对活动</w:t>
      </w:r>
      <w:r w:rsidRPr="00DF40A8">
        <w:rPr>
          <w:rFonts w:ascii="仿宋" w:eastAsia="仿宋" w:hAnsi="仿宋" w:cs="微软雅黑" w:hint="eastAsia"/>
          <w:color w:val="000000"/>
          <w:sz w:val="28"/>
          <w:szCs w:val="28"/>
        </w:rPr>
        <w:t>联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合</w:t>
      </w:r>
      <w:r w:rsidRPr="00DF40A8">
        <w:rPr>
          <w:rFonts w:ascii="仿宋" w:eastAsia="仿宋" w:hAnsi="仿宋" w:cs="微软雅黑" w:hint="eastAsia"/>
          <w:color w:val="000000"/>
          <w:sz w:val="28"/>
          <w:szCs w:val="28"/>
        </w:rPr>
        <w:t>采访，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并根据海报新闻记者提供的素材，采写刊发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《</w:t>
      </w:r>
      <w:r>
        <w:rPr>
          <w:rFonts w:ascii="仿宋" w:eastAsia="仿宋" w:hAnsi="仿宋" w:cs="微软雅黑"/>
          <w:color w:val="000000"/>
          <w:sz w:val="28"/>
          <w:szCs w:val="28"/>
        </w:rPr>
        <w:t>Kina l</w:t>
      </w:r>
      <w:r w:rsidRPr="00DF40A8">
        <w:rPr>
          <w:rFonts w:ascii="Calibri" w:eastAsia="仿宋" w:hAnsi="Calibri" w:cs="Calibri"/>
          <w:color w:val="000000"/>
          <w:sz w:val="28"/>
          <w:szCs w:val="28"/>
        </w:rPr>
        <w:t>ä</w:t>
      </w:r>
      <w:r>
        <w:rPr>
          <w:rFonts w:ascii="仿宋" w:eastAsia="仿宋" w:hAnsi="仿宋" w:cs="微软雅黑"/>
          <w:color w:val="000000"/>
          <w:sz w:val="28"/>
          <w:szCs w:val="28"/>
        </w:rPr>
        <w:t>r av V</w:t>
      </w:r>
      <w:r w:rsidRPr="00DF40A8">
        <w:rPr>
          <w:rFonts w:ascii="Calibri" w:eastAsia="仿宋" w:hAnsi="Calibri" w:cs="Calibri"/>
          <w:color w:val="000000"/>
          <w:sz w:val="28"/>
          <w:szCs w:val="28"/>
        </w:rPr>
        <w:t>ä</w:t>
      </w:r>
      <w:r>
        <w:rPr>
          <w:rFonts w:ascii="仿宋" w:eastAsia="仿宋" w:hAnsi="仿宋" w:cs="微软雅黑"/>
          <w:color w:val="000000"/>
          <w:sz w:val="28"/>
          <w:szCs w:val="28"/>
        </w:rPr>
        <w:t>rmland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（</w:t>
      </w:r>
      <w:r>
        <w:rPr>
          <w:rFonts w:ascii="仿宋" w:eastAsia="仿宋" w:hAnsi="仿宋" w:cs="微软雅黑"/>
          <w:color w:val="000000"/>
          <w:sz w:val="28"/>
          <w:szCs w:val="28"/>
        </w:rPr>
        <w:t>维姆兰来了中国商务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考察</w:t>
      </w:r>
      <w:r>
        <w:rPr>
          <w:rFonts w:ascii="仿宋" w:eastAsia="仿宋" w:hAnsi="仿宋" w:cs="微软雅黑"/>
          <w:color w:val="000000"/>
          <w:sz w:val="28"/>
          <w:szCs w:val="28"/>
        </w:rPr>
        <w:t>团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）》报道，通过</w:t>
      </w:r>
      <w:r w:rsidRPr="00DF40A8">
        <w:rPr>
          <w:rFonts w:ascii="仿宋" w:eastAsia="仿宋" w:hAnsi="仿宋" w:cs="微软雅黑" w:hint="eastAsia"/>
          <w:color w:val="000000"/>
          <w:sz w:val="28"/>
          <w:szCs w:val="28"/>
        </w:rPr>
        <w:t>新维姆兰新闻报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官网、</w:t>
      </w:r>
      <w:r>
        <w:rPr>
          <w:rFonts w:ascii="仿宋" w:eastAsia="仿宋" w:hAnsi="仿宋" w:cs="微软雅黑"/>
          <w:color w:val="000000"/>
          <w:sz w:val="28"/>
          <w:szCs w:val="28"/>
        </w:rPr>
        <w:t>Twitter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、</w:t>
      </w:r>
      <w:r>
        <w:rPr>
          <w:rFonts w:ascii="仿宋" w:eastAsia="仿宋" w:hAnsi="仿宋" w:cs="微软雅黑"/>
          <w:color w:val="000000"/>
          <w:sz w:val="28"/>
          <w:szCs w:val="28"/>
        </w:rPr>
        <w:t>Facebook等平台</w:t>
      </w:r>
      <w:r>
        <w:rPr>
          <w:rFonts w:ascii="仿宋" w:eastAsia="仿宋" w:hAnsi="仿宋" w:cs="微软雅黑" w:hint="eastAsia"/>
          <w:color w:val="000000"/>
          <w:sz w:val="28"/>
          <w:szCs w:val="28"/>
        </w:rPr>
        <w:t>传播。</w:t>
      </w:r>
    </w:p>
    <w:p w:rsidR="00454738" w:rsidRPr="00D73C47" w:rsidRDefault="00D73C47" w:rsidP="0045473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73C47">
        <w:rPr>
          <w:rFonts w:ascii="仿宋" w:eastAsia="仿宋" w:hAnsi="仿宋" w:hint="eastAsia"/>
          <w:sz w:val="28"/>
          <w:szCs w:val="28"/>
        </w:rPr>
        <w:t>新维姆兰新闻报(New Wermlands-Tidningen)</w:t>
      </w:r>
      <w:r w:rsidR="00BC4E29" w:rsidRPr="00BC4E29">
        <w:rPr>
          <w:rFonts w:ascii="仿宋" w:eastAsia="仿宋" w:hAnsi="仿宋" w:hint="eastAsia"/>
          <w:sz w:val="28"/>
          <w:szCs w:val="28"/>
        </w:rPr>
        <w:t xml:space="preserve"> </w:t>
      </w:r>
      <w:r w:rsidR="00BC4E29" w:rsidRPr="00D73C47">
        <w:rPr>
          <w:rFonts w:ascii="仿宋" w:eastAsia="仿宋" w:hAnsi="仿宋" w:hint="eastAsia"/>
          <w:sz w:val="28"/>
          <w:szCs w:val="28"/>
        </w:rPr>
        <w:t>创刊于1837年1月4日，是瑞典最大的省报之一</w:t>
      </w:r>
      <w:r w:rsidR="00BC4E29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隶属</w:t>
      </w:r>
      <w:r w:rsidR="00BC4E29">
        <w:rPr>
          <w:rFonts w:ascii="仿宋" w:eastAsia="仿宋" w:hAnsi="仿宋" w:hint="eastAsia"/>
          <w:sz w:val="28"/>
          <w:szCs w:val="28"/>
        </w:rPr>
        <w:t>瑞典</w:t>
      </w:r>
      <w:r w:rsidR="00454738" w:rsidRPr="00D73C47">
        <w:rPr>
          <w:rFonts w:ascii="仿宋" w:eastAsia="仿宋" w:hAnsi="仿宋" w:hint="eastAsia"/>
          <w:sz w:val="28"/>
          <w:szCs w:val="28"/>
        </w:rPr>
        <w:t>NWT</w:t>
      </w:r>
      <w:r>
        <w:rPr>
          <w:rFonts w:ascii="仿宋" w:eastAsia="仿宋" w:hAnsi="仿宋" w:hint="eastAsia"/>
          <w:sz w:val="28"/>
          <w:szCs w:val="28"/>
        </w:rPr>
        <w:t>新闻集团</w:t>
      </w:r>
      <w:r w:rsidR="00AD5386">
        <w:rPr>
          <w:rFonts w:ascii="仿宋" w:eastAsia="仿宋" w:hAnsi="仿宋" w:hint="eastAsia"/>
          <w:sz w:val="28"/>
          <w:szCs w:val="28"/>
        </w:rPr>
        <w:t>。该报</w:t>
      </w:r>
      <w:r w:rsidR="00454738" w:rsidRPr="00D73C47">
        <w:rPr>
          <w:rFonts w:ascii="仿宋" w:eastAsia="仿宋" w:hAnsi="仿宋" w:hint="eastAsia"/>
          <w:sz w:val="28"/>
          <w:szCs w:val="28"/>
        </w:rPr>
        <w:t>每周周一至周六下午刊出，为维姆兰省</w:t>
      </w:r>
      <w:r w:rsidRPr="00D73C47">
        <w:rPr>
          <w:rFonts w:ascii="仿宋" w:eastAsia="仿宋" w:hAnsi="仿宋" w:hint="eastAsia"/>
          <w:sz w:val="28"/>
          <w:szCs w:val="28"/>
        </w:rPr>
        <w:t>、</w:t>
      </w:r>
      <w:r w:rsidR="00454738" w:rsidRPr="00D73C47">
        <w:rPr>
          <w:rFonts w:ascii="仿宋" w:eastAsia="仿宋" w:hAnsi="仿宋" w:hint="eastAsia"/>
          <w:sz w:val="28"/>
          <w:szCs w:val="28"/>
        </w:rPr>
        <w:t>达斯兰省及西达纳省的居民提供</w:t>
      </w:r>
      <w:r w:rsidRPr="00D73C47">
        <w:rPr>
          <w:rFonts w:ascii="仿宋" w:eastAsia="仿宋" w:hAnsi="仿宋" w:hint="eastAsia"/>
          <w:sz w:val="28"/>
          <w:szCs w:val="28"/>
        </w:rPr>
        <w:t>全球政治、经济、文化等全方位的新闻资讯</w:t>
      </w:r>
      <w:r w:rsidR="00454738" w:rsidRPr="00D73C47">
        <w:rPr>
          <w:rFonts w:ascii="仿宋" w:eastAsia="仿宋" w:hAnsi="仿宋" w:hint="eastAsia"/>
          <w:sz w:val="28"/>
          <w:szCs w:val="28"/>
        </w:rPr>
        <w:t>。同时</w:t>
      </w:r>
      <w:r w:rsidRPr="00D73C47">
        <w:rPr>
          <w:rFonts w:ascii="仿宋" w:eastAsia="仿宋" w:hAnsi="仿宋" w:hint="eastAsia"/>
          <w:sz w:val="28"/>
          <w:szCs w:val="28"/>
        </w:rPr>
        <w:t>，报纸拥有</w:t>
      </w:r>
      <w:r w:rsidR="00454738" w:rsidRPr="00D73C47">
        <w:rPr>
          <w:rFonts w:ascii="仿宋" w:eastAsia="仿宋" w:hAnsi="仿宋" w:hint="eastAsia"/>
          <w:sz w:val="28"/>
          <w:szCs w:val="28"/>
        </w:rPr>
        <w:t>新闻网</w:t>
      </w:r>
      <w:r w:rsidRPr="00D73C47">
        <w:rPr>
          <w:rFonts w:ascii="仿宋" w:eastAsia="仿宋" w:hAnsi="仿宋" w:hint="eastAsia"/>
          <w:sz w:val="28"/>
          <w:szCs w:val="28"/>
        </w:rPr>
        <w:t>站、</w:t>
      </w:r>
      <w:r w:rsidR="00454738" w:rsidRPr="00D73C47">
        <w:rPr>
          <w:rFonts w:ascii="仿宋" w:eastAsia="仿宋" w:hAnsi="仿宋" w:hint="eastAsia"/>
          <w:sz w:val="28"/>
          <w:szCs w:val="28"/>
        </w:rPr>
        <w:t>Facebook</w:t>
      </w:r>
      <w:r w:rsidRPr="00D73C47">
        <w:rPr>
          <w:rFonts w:ascii="仿宋" w:eastAsia="仿宋" w:hAnsi="仿宋" w:hint="eastAsia"/>
          <w:sz w:val="28"/>
          <w:szCs w:val="28"/>
        </w:rPr>
        <w:t>、</w:t>
      </w:r>
      <w:r w:rsidR="00454738" w:rsidRPr="00D73C47">
        <w:rPr>
          <w:rFonts w:ascii="仿宋" w:eastAsia="仿宋" w:hAnsi="仿宋" w:hint="eastAsia"/>
          <w:sz w:val="28"/>
          <w:szCs w:val="28"/>
        </w:rPr>
        <w:t>Twitter</w:t>
      </w:r>
      <w:r w:rsidRPr="00D73C47">
        <w:rPr>
          <w:rFonts w:ascii="仿宋" w:eastAsia="仿宋" w:hAnsi="仿宋" w:hint="eastAsia"/>
          <w:sz w:val="28"/>
          <w:szCs w:val="28"/>
        </w:rPr>
        <w:t>、</w:t>
      </w:r>
      <w:r w:rsidR="00454738" w:rsidRPr="00D73C47">
        <w:rPr>
          <w:rFonts w:ascii="仿宋" w:eastAsia="仿宋" w:hAnsi="仿宋" w:hint="eastAsia"/>
          <w:sz w:val="28"/>
          <w:szCs w:val="28"/>
        </w:rPr>
        <w:t>LinkedIn</w:t>
      </w:r>
      <w:r w:rsidRPr="00D73C47">
        <w:rPr>
          <w:rFonts w:ascii="仿宋" w:eastAsia="仿宋" w:hAnsi="仿宋" w:hint="eastAsia"/>
          <w:sz w:val="28"/>
          <w:szCs w:val="28"/>
        </w:rPr>
        <w:t>、</w:t>
      </w:r>
      <w:r w:rsidR="00454738" w:rsidRPr="00D73C47">
        <w:rPr>
          <w:rFonts w:ascii="仿宋" w:eastAsia="仿宋" w:hAnsi="仿宋" w:hint="eastAsia"/>
          <w:sz w:val="28"/>
          <w:szCs w:val="28"/>
        </w:rPr>
        <w:t>Instagrm</w:t>
      </w:r>
      <w:r w:rsidRPr="00D73C47">
        <w:rPr>
          <w:rFonts w:ascii="仿宋" w:eastAsia="仿宋" w:hAnsi="仿宋" w:hint="eastAsia"/>
          <w:sz w:val="28"/>
          <w:szCs w:val="28"/>
        </w:rPr>
        <w:t>等网络平台</w:t>
      </w:r>
      <w:r w:rsidR="00454738" w:rsidRPr="00D73C47">
        <w:rPr>
          <w:rFonts w:ascii="仿宋" w:eastAsia="仿宋" w:hAnsi="仿宋" w:hint="eastAsia"/>
          <w:sz w:val="28"/>
          <w:szCs w:val="28"/>
        </w:rPr>
        <w:t>，</w:t>
      </w:r>
      <w:r w:rsidRPr="00D73C47">
        <w:rPr>
          <w:rFonts w:ascii="仿宋" w:eastAsia="仿宋" w:hAnsi="仿宋" w:hint="eastAsia"/>
          <w:sz w:val="28"/>
          <w:szCs w:val="28"/>
        </w:rPr>
        <w:t>受众</w:t>
      </w:r>
      <w:r w:rsidR="00454738" w:rsidRPr="00D73C47">
        <w:rPr>
          <w:rFonts w:ascii="仿宋" w:eastAsia="仿宋" w:hAnsi="仿宋" w:hint="eastAsia"/>
          <w:sz w:val="28"/>
          <w:szCs w:val="28"/>
        </w:rPr>
        <w:t>约25</w:t>
      </w:r>
      <w:r w:rsidRPr="00D73C47">
        <w:rPr>
          <w:rFonts w:ascii="仿宋" w:eastAsia="仿宋" w:hAnsi="仿宋" w:hint="eastAsia"/>
          <w:sz w:val="28"/>
          <w:szCs w:val="28"/>
        </w:rPr>
        <w:t>万</w:t>
      </w:r>
      <w:r w:rsidR="00454738" w:rsidRPr="00D73C47">
        <w:rPr>
          <w:rFonts w:ascii="仿宋" w:eastAsia="仿宋" w:hAnsi="仿宋" w:hint="eastAsia"/>
          <w:sz w:val="28"/>
          <w:szCs w:val="28"/>
        </w:rPr>
        <w:t>人</w:t>
      </w:r>
      <w:r w:rsidRPr="00D73C47">
        <w:rPr>
          <w:rFonts w:ascii="仿宋" w:eastAsia="仿宋" w:hAnsi="仿宋" w:hint="eastAsia"/>
          <w:sz w:val="28"/>
          <w:szCs w:val="28"/>
        </w:rPr>
        <w:t>。</w:t>
      </w:r>
      <w:bookmarkStart w:id="0" w:name="_GoBack"/>
      <w:bookmarkEnd w:id="0"/>
    </w:p>
    <w:p w:rsidR="00AD5386" w:rsidRDefault="00AD5386" w:rsidP="00AD5386">
      <w:pPr>
        <w:widowControl/>
        <w:shd w:val="clear" w:color="auto" w:fill="FFFFFF"/>
        <w:jc w:val="left"/>
        <w:rPr>
          <w:rFonts w:ascii="仿宋" w:eastAsia="仿宋" w:hAnsi="仿宋"/>
          <w:sz w:val="28"/>
          <w:szCs w:val="28"/>
        </w:rPr>
      </w:pPr>
      <w:r>
        <w:rPr>
          <w:rFonts w:ascii="Arial" w:eastAsia="宋体" w:hAnsi="Arial" w:cs="Arial"/>
          <w:color w:val="1D1E1F"/>
          <w:kern w:val="0"/>
          <w:sz w:val="24"/>
          <w:szCs w:val="24"/>
        </w:rPr>
        <w:t xml:space="preserve">   </w:t>
      </w:r>
      <w:r w:rsidRPr="00CD3CA8">
        <w:rPr>
          <w:rFonts w:ascii="Arial" w:eastAsia="宋体" w:hAnsi="Arial" w:cs="Arial"/>
          <w:color w:val="1D1E1F"/>
          <w:kern w:val="0"/>
          <w:sz w:val="24"/>
          <w:szCs w:val="24"/>
        </w:rPr>
        <w:t xml:space="preserve">  </w:t>
      </w:r>
      <w:r w:rsidRPr="00CD3CA8">
        <w:rPr>
          <w:rFonts w:ascii="仿宋" w:eastAsia="仿宋" w:hAnsi="仿宋"/>
          <w:sz w:val="28"/>
          <w:szCs w:val="28"/>
        </w:rPr>
        <w:t>活动被</w:t>
      </w:r>
      <w:r w:rsidRPr="00CD3CA8">
        <w:rPr>
          <w:rFonts w:ascii="仿宋" w:eastAsia="仿宋" w:hAnsi="仿宋" w:hint="eastAsia"/>
          <w:sz w:val="28"/>
          <w:szCs w:val="28"/>
        </w:rPr>
        <w:t>新维姆兰新闻报刊发及网站、Facebook、Twitter、LinkedIn、 Instagrm等网络平台</w:t>
      </w:r>
      <w:r w:rsidRPr="00CD3CA8">
        <w:rPr>
          <w:rFonts w:ascii="仿宋" w:eastAsia="仿宋" w:hAnsi="仿宋"/>
          <w:sz w:val="28"/>
          <w:szCs w:val="28"/>
        </w:rPr>
        <w:t>传播后</w:t>
      </w:r>
      <w:r w:rsidRPr="00CD3CA8">
        <w:rPr>
          <w:rFonts w:ascii="仿宋" w:eastAsia="仿宋" w:hAnsi="仿宋" w:hint="eastAsia"/>
          <w:sz w:val="28"/>
          <w:szCs w:val="28"/>
        </w:rPr>
        <w:t>，引发维尔姆兰首府卡尔斯塔德市政府和当地企业、华人商协会及投资机构的热情关注，纷纷联系与中国山东商务</w:t>
      </w:r>
      <w:r w:rsidR="00BC4E29">
        <w:rPr>
          <w:rFonts w:ascii="仿宋" w:eastAsia="仿宋" w:hAnsi="仿宋" w:hint="eastAsia"/>
          <w:sz w:val="28"/>
          <w:szCs w:val="28"/>
        </w:rPr>
        <w:t>考察</w:t>
      </w:r>
      <w:r w:rsidRPr="00CD3CA8">
        <w:rPr>
          <w:rFonts w:ascii="仿宋" w:eastAsia="仿宋" w:hAnsi="仿宋" w:hint="eastAsia"/>
          <w:sz w:val="28"/>
          <w:szCs w:val="28"/>
        </w:rPr>
        <w:t>团对接洽谈。</w:t>
      </w:r>
    </w:p>
    <w:sectPr w:rsidR="00AD5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D09" w:rsidRDefault="00602D09" w:rsidP="00E4480C">
      <w:r>
        <w:separator/>
      </w:r>
    </w:p>
  </w:endnote>
  <w:endnote w:type="continuationSeparator" w:id="0">
    <w:p w:rsidR="00602D09" w:rsidRDefault="00602D09" w:rsidP="00E4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D09" w:rsidRDefault="00602D09" w:rsidP="00E4480C">
      <w:r>
        <w:separator/>
      </w:r>
    </w:p>
  </w:footnote>
  <w:footnote w:type="continuationSeparator" w:id="0">
    <w:p w:rsidR="00602D09" w:rsidRDefault="00602D09" w:rsidP="00E44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38"/>
    <w:rsid w:val="000D5595"/>
    <w:rsid w:val="0024293E"/>
    <w:rsid w:val="003234AC"/>
    <w:rsid w:val="00454738"/>
    <w:rsid w:val="005C2618"/>
    <w:rsid w:val="00602D09"/>
    <w:rsid w:val="007A7F53"/>
    <w:rsid w:val="00AD5386"/>
    <w:rsid w:val="00BC4E29"/>
    <w:rsid w:val="00C85FD7"/>
    <w:rsid w:val="00CD3CA8"/>
    <w:rsid w:val="00D73C47"/>
    <w:rsid w:val="00D83BFA"/>
    <w:rsid w:val="00E4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11FBA5-8069-4DA3-AD09-ABDD305E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D55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D559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E44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4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4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48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>Home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2020-04-30T10:06:00Z</dcterms:created>
  <dcterms:modified xsi:type="dcterms:W3CDTF">2020-04-30T10:10:00Z</dcterms:modified>
</cp:coreProperties>
</file>